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398F" w:rsidRDefault="0059398F" w:rsidP="0059398F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9398F" w:rsidRDefault="0059398F" w:rsidP="0059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</w:t>
      </w:r>
      <w:r>
        <w:rPr>
          <w:rFonts w:ascii="Times New Roman" w:hAnsi="Times New Roman" w:cs="Times New Roman"/>
          <w:b/>
          <w:sz w:val="28"/>
          <w:szCs w:val="28"/>
        </w:rPr>
        <w:t xml:space="preserve"> консультаций и</w:t>
      </w:r>
      <w:r>
        <w:rPr>
          <w:rFonts w:ascii="Times New Roman" w:hAnsi="Times New Roman" w:cs="Times New Roman"/>
          <w:b/>
          <w:sz w:val="28"/>
          <w:szCs w:val="28"/>
        </w:rPr>
        <w:t xml:space="preserve"> вступительных испытаний в магистратуру </w:t>
      </w:r>
    </w:p>
    <w:p w:rsidR="0059398F" w:rsidRDefault="0059398F" w:rsidP="0059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Филиала МГУ в г. Севастополе</w:t>
      </w:r>
    </w:p>
    <w:p w:rsidR="0059398F" w:rsidRDefault="0059398F" w:rsidP="0059398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3969"/>
        <w:gridCol w:w="3402"/>
        <w:gridCol w:w="1985"/>
        <w:gridCol w:w="2551"/>
      </w:tblGrid>
      <w:tr w:rsidR="0059398F" w:rsidRPr="0059398F" w:rsidTr="00FC2252">
        <w:trPr>
          <w:trHeight w:val="669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>
            <w:pPr>
              <w:spacing w:after="0"/>
              <w:ind w:left="101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Fonts w:ascii="Times New Roman" w:hAnsi="Times New Roman" w:cs="Times New Roman"/>
                <w:b/>
                <w:lang w:eastAsia="en-US"/>
              </w:rPr>
              <w:t>Направление подготовки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  <w:p w:rsidR="0059398F" w:rsidRPr="0059398F" w:rsidRDefault="005939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Fonts w:ascii="Times New Roman" w:hAnsi="Times New Roman" w:cs="Times New Roman"/>
                <w:b/>
                <w:lang w:eastAsia="en-US"/>
              </w:rPr>
              <w:t>Магистерская программа</w:t>
            </w:r>
          </w:p>
          <w:p w:rsidR="0059398F" w:rsidRPr="0059398F" w:rsidRDefault="0059398F">
            <w:pPr>
              <w:spacing w:after="0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Fonts w:ascii="Times New Roman" w:hAnsi="Times New Roman" w:cs="Times New Roman"/>
                <w:b/>
                <w:lang w:eastAsia="en-US"/>
              </w:rPr>
              <w:t>Вступительное испытание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Fonts w:ascii="Times New Roman" w:hAnsi="Times New Roman" w:cs="Times New Roman"/>
                <w:b/>
                <w:lang w:eastAsia="en-US"/>
              </w:rPr>
              <w:t>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>
            <w:pPr>
              <w:spacing w:after="160" w:line="256" w:lineRule="auto"/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Fonts w:ascii="Times New Roman" w:hAnsi="Times New Roman" w:cs="Times New Roman"/>
                <w:b/>
                <w:lang w:eastAsia="en-US"/>
              </w:rPr>
              <w:t>Дата</w:t>
            </w:r>
          </w:p>
        </w:tc>
      </w:tr>
      <w:tr w:rsidR="0059398F" w:rsidRPr="0059398F" w:rsidTr="00FC2252">
        <w:trPr>
          <w:trHeight w:val="1124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Направление подготовки «Прикладная математика и информатика»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bCs/>
                <w:bdr w:val="none" w:sz="0" w:space="0" w:color="auto" w:frame="1"/>
                <w:lang w:eastAsia="en-US"/>
              </w:rPr>
            </w:pPr>
            <w:r w:rsidRPr="0059398F">
              <w:rPr>
                <w:rStyle w:val="a3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«Управление проектами в области информационных технологий защиты информации»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Прикладная математика и информатика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основной 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30 июля</w:t>
            </w:r>
            <w:r>
              <w:rPr>
                <w:rFonts w:ascii="Times New Roman" w:hAnsi="Times New Roman" w:cs="Times New Roman"/>
                <w:lang w:eastAsia="en-US"/>
              </w:rPr>
              <w:t xml:space="preserve"> в 10.00</w:t>
            </w:r>
          </w:p>
        </w:tc>
      </w:tr>
      <w:tr w:rsidR="0059398F" w:rsidRPr="0059398F" w:rsidTr="00FC2252">
        <w:trPr>
          <w:trHeight w:val="63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bCs/>
                <w:bdr w:val="none" w:sz="0" w:space="0" w:color="auto" w:frame="1"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июля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09.00 </w:t>
            </w:r>
          </w:p>
        </w:tc>
      </w:tr>
      <w:tr w:rsidR="0059398F" w:rsidRPr="0059398F" w:rsidTr="00FC2252">
        <w:trPr>
          <w:trHeight w:val="15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Направление подготовки «Психология»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b/>
                <w:lang w:eastAsia="en-US"/>
              </w:rPr>
            </w:pPr>
            <w:r w:rsidRPr="0059398F">
              <w:rPr>
                <w:rStyle w:val="a3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«Социально-психологическое сопровождение профессиональной деятельности»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 xml:space="preserve">Психология (письменно) 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основной 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30 июля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>в 10.00</w:t>
            </w:r>
          </w:p>
        </w:tc>
      </w:tr>
      <w:tr w:rsidR="0059398F" w:rsidRPr="0059398F" w:rsidTr="00FC2252">
        <w:trPr>
          <w:trHeight w:val="206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июля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09.00 </w:t>
            </w:r>
          </w:p>
        </w:tc>
      </w:tr>
      <w:tr w:rsidR="0059398F" w:rsidRPr="0059398F" w:rsidTr="00FC2252">
        <w:trPr>
          <w:trHeight w:val="18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Иностранный язык (письменно)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основной 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02 августа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C2252">
              <w:rPr>
                <w:rFonts w:ascii="Times New Roman" w:hAnsi="Times New Roman" w:cs="Times New Roman"/>
                <w:lang w:eastAsia="en-US"/>
              </w:rPr>
              <w:t>в 10.00</w:t>
            </w:r>
          </w:p>
        </w:tc>
      </w:tr>
      <w:tr w:rsidR="0059398F" w:rsidRPr="0059398F" w:rsidTr="00FC2252">
        <w:trPr>
          <w:trHeight w:val="174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b/>
                <w:lang w:eastAsia="en-US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31 июля в 11.00</w:t>
            </w:r>
          </w:p>
        </w:tc>
      </w:tr>
      <w:tr w:rsidR="0059398F" w:rsidRPr="0059398F" w:rsidTr="00FC2252">
        <w:trPr>
          <w:trHeight w:val="343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Направление подготовки «Государственный аудит»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59398F">
              <w:rPr>
                <w:rStyle w:val="a3"/>
                <w:rFonts w:ascii="Times New Roman" w:hAnsi="Times New Roman" w:cs="Times New Roman"/>
                <w:bdr w:val="none" w:sz="0" w:space="0" w:color="auto" w:frame="1"/>
                <w:lang w:eastAsia="en-US"/>
              </w:rPr>
              <w:t xml:space="preserve">«Финансовый контроль и аудит» 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Экономика (письменно)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основной 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02 августа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C2252">
              <w:rPr>
                <w:rFonts w:ascii="Times New Roman" w:hAnsi="Times New Roman" w:cs="Times New Roman"/>
                <w:lang w:eastAsia="en-US"/>
              </w:rPr>
              <w:t>в 10.00</w:t>
            </w:r>
          </w:p>
        </w:tc>
      </w:tr>
      <w:tr w:rsidR="0059398F" w:rsidRPr="0059398F" w:rsidTr="00FC2252">
        <w:trPr>
          <w:trHeight w:val="425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30 июля в 09.00</w:t>
            </w:r>
          </w:p>
        </w:tc>
      </w:tr>
      <w:tr w:rsidR="0059398F" w:rsidRPr="0059398F" w:rsidTr="00FC2252">
        <w:trPr>
          <w:trHeight w:val="162"/>
        </w:trPr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Направление подготовки «Журналистика»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</w:rPr>
            </w:pPr>
            <w:r w:rsidRPr="0059398F">
              <w:rPr>
                <w:rStyle w:val="a3"/>
                <w:rFonts w:ascii="Times New Roman" w:hAnsi="Times New Roman" w:cs="Times New Roman"/>
                <w:bdr w:val="none" w:sz="0" w:space="0" w:color="auto" w:frame="1"/>
                <w:lang w:eastAsia="en-US"/>
              </w:rPr>
              <w:t>«Современные медиа: теория и практика»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Журналистика (письменно)</w:t>
            </w:r>
          </w:p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основной поток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59398F">
              <w:rPr>
                <w:rFonts w:ascii="Times New Roman" w:hAnsi="Times New Roman" w:cs="Times New Roman"/>
                <w:lang w:eastAsia="en-US"/>
              </w:rPr>
              <w:t>30 июля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 w:rsidR="00FC2252">
              <w:rPr>
                <w:rFonts w:ascii="Times New Roman" w:hAnsi="Times New Roman" w:cs="Times New Roman"/>
                <w:lang w:eastAsia="en-US"/>
              </w:rPr>
              <w:t>в 10.00</w:t>
            </w:r>
          </w:p>
        </w:tc>
      </w:tr>
      <w:tr w:rsidR="0059398F" w:rsidRPr="0059398F" w:rsidTr="00FC2252">
        <w:trPr>
          <w:trHeight w:val="441"/>
        </w:trPr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3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398F" w:rsidRPr="0059398F" w:rsidRDefault="0059398F" w:rsidP="0059398F">
            <w:pPr>
              <w:spacing w:after="0" w:line="256" w:lineRule="auto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59398F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консультация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398F" w:rsidRPr="0059398F" w:rsidRDefault="0059398F" w:rsidP="00FC2252">
            <w:pPr>
              <w:spacing w:after="0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29 июля</w:t>
            </w:r>
            <w:r w:rsidR="00FC2252">
              <w:rPr>
                <w:rFonts w:ascii="Times New Roman" w:hAnsi="Times New Roman" w:cs="Times New Roman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lang w:eastAsia="en-US"/>
              </w:rPr>
              <w:t xml:space="preserve">в 12.00 </w:t>
            </w:r>
            <w:bookmarkStart w:id="0" w:name="_GoBack"/>
            <w:bookmarkEnd w:id="0"/>
          </w:p>
        </w:tc>
      </w:tr>
    </w:tbl>
    <w:p w:rsidR="0059398F" w:rsidRDefault="0059398F" w:rsidP="0059398F">
      <w:pPr>
        <w:spacing w:after="0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59398F" w:rsidSect="0059398F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0C"/>
    <w:rsid w:val="0059398F"/>
    <w:rsid w:val="00A92B0C"/>
    <w:rsid w:val="00C80D66"/>
    <w:rsid w:val="00FC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ED6DD2-4AE0-4F12-8CEC-1DA69C48F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398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939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82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161</Words>
  <Characters>918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2021-07-21T14:44:00Z</dcterms:created>
  <dcterms:modified xsi:type="dcterms:W3CDTF">2021-07-21T14:54:00Z</dcterms:modified>
</cp:coreProperties>
</file>